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color w:val="061A3F"/>
          <w:sz w:val="32"/>
        </w:rPr>
        <w:t xml:space="preserve">Asset return form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Company name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Reference no.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Employee name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Employee code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Department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Office / location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Reason (exit, replacement, repair, end of loan)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Date of return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Items returned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520"/>
        <w:gridCol w:w="1302"/>
        <w:gridCol w:w="2604"/>
        <w:gridCol w:w="1302"/>
        <w:gridCol w:w="1302"/>
        <w:gridCol w:w="1302"/>
        <w:gridCol w:w="1302"/>
      </w:tblGrid>
      <w:t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Asset tag</w:t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Serial number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Accessories returned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Condition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Photo taken?</w:t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Declaration</w:t>
      </w:r>
    </w:p>
    <w:p>
      <w:pPr>
        <w:spacing w:before="0" w:after="100"/>
      </w:pPr>
      <w:r>
        <w:t xml:space="preserve">I have returned the items listed above. I have removed my personal files and signed out of my personal accounts on these devices.</w:t>
      </w:r>
    </w:p>
    <w:p>
      <w:pPr>
        <w:spacing w:before="0" w:after="100"/>
      </w:pPr>
      <w:r>
        <w:t xml:space="preserve">The company confirms it has received the items above in the condition stated. Items not listed here are still with the employee.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3662"/>
        <w:gridCol w:w="5976"/>
      </w:tblGrid>
      <w:tr>
        <w:trPr>
          <w:trHeight w:val="400"/>
        </w:trPr>
        <w:tc>
          <w:tcPr>
            <w:tcW w:w="366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Items not returned (if any)</w:t>
            </w:r>
          </w:p>
        </w:tc>
        <w:tc>
          <w:tcPr>
            <w:tcW w:w="597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spacing w:before="120" w:after="80"/>
      </w:pP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Employee: name, signature and date</w:t>
            </w:r>
          </w:p>
        </w:tc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Received by (IT): name, signature and date</w:t>
            </w:r>
          </w:p>
        </w:tc>
      </w:tr>
    </w:tbl>
    <w:p>
      <w:pPr>
        <w:spacing w:before="240" w:after="80"/>
      </w:pPr>
      <w:r>
        <w:rPr>
          <w:color w:val="6B7280"/>
          <w:sz w:val="16"/>
        </w:rPr>
        <w:t xml:space="preserve">Template from assetvow.com. Edit freely for your company.</w:t>
      </w:r>
    </w:p>
    <w:sectPr>
      <w:pgSz w:w="11906" w:h="16838"/>
      <w:pgMar w:top="851" w:right="1134" w:bottom="85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111827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